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53" w:rsidRPr="005A2653" w:rsidRDefault="005A2653" w:rsidP="005A2653">
      <w:pPr>
        <w:shd w:val="clear" w:color="auto" w:fill="FFFFFF"/>
        <w:spacing w:before="58" w:after="58" w:line="240" w:lineRule="auto"/>
        <w:outlineLvl w:val="0"/>
        <w:rPr>
          <w:rFonts w:ascii="Tahoma" w:eastAsia="Times New Roman" w:hAnsi="Tahoma" w:cs="Tahoma"/>
          <w:b/>
          <w:bCs/>
          <w:color w:val="FF4E00"/>
          <w:kern w:val="36"/>
          <w:sz w:val="34"/>
          <w:szCs w:val="34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FF4E00"/>
          <w:kern w:val="36"/>
          <w:sz w:val="34"/>
          <w:szCs w:val="34"/>
          <w:lang w:eastAsia="ru-RU"/>
        </w:rPr>
        <w:t>Закон Пензенской обл. от 28.06.2005 N 817-ЗПО "Об АРХИВНОМ ДЕЛЕ в ПЕНЗЕНСКОЙ ОБЛАСТИ" (принят ЗС Пензенской обл. 24.06.2005)</w:t>
      </w:r>
    </w:p>
    <w:p w:rsidR="005A2653" w:rsidRPr="005A2653" w:rsidRDefault="005A2653" w:rsidP="005A2653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Архив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28 июня 2005 года N 817-ЗПО</w:t>
      </w:r>
      <w:r w:rsidRPr="005A2653">
        <w:rPr>
          <w:rFonts w:ascii="Tahoma" w:eastAsia="Times New Roman" w:hAnsi="Tahoma" w:cs="Tahoma"/>
          <w:color w:val="474145"/>
          <w:sz w:val="15"/>
          <w:lang w:eastAsia="ru-RU"/>
        </w:rPr>
        <w:t> 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ЗАКОН</w:t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ОБ АРХИВНОМ ДЕЛЕ в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Принят</w:t>
      </w:r>
      <w:proofErr w:type="gramEnd"/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Законодательным Собранием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Пензенской области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24 июня 2005 года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1. ОБЩИЕ ПОЛОЖЕНИЯ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1. Предмет регулирования настоящего Закона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Настоящий Закон в соответствии с федеральными законами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22 октября 2004 года N 125-ФЗ "Об архивном деле в Российской Федерации" регулирует отношения в сфере организации хранения, комплектования, учета и использования документов архивного фонда Пензенской области и других архивных документов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независимо от их форм собственности, а также отношения в сфере управления архивным делом в Пензенской области в интересах граждан, общества и государства.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2. Законодательство об архивном деле в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Законодательство об архивном деле в Пензенской области составляют Федеральный закон "Об архивном деле в Российской Федерации", другие нормативные правовые акты Российской Федерации, настоящий Закон и издаваемые в соответствии с ними иные нормативные правовые акты Пензенской области.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Законы и иные нормативные правовые акты Пензенской области об архивном деле не должны противоречить настоящему Закону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.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случае их противоречия настоящему Закону действуют нормы настоящего Закона.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3. Основные понятия, применяемые в настоящем Законе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t>В настоящем Законе применяются следующие основные понятия: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1) архивный фонд Пензенской области - исторически сложившаяся и постоянно пополняющаяся совокупность архивных документов, отражающих материальную и духовную жизнь Пензенской области,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народа, проживающего в Пензенской области, относящихся к информационным ресурсам и подлежащих постоянному хранению;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2) документы постоянного срока хранения - документы, отнесенные в установленном порядке к составу архивного фонда Пензенской области и подлежащие постоянному сроку хранения в государственном архиве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3) экспертно-проверочная комиссия - коллегиальный орган, созданный для рассмотрения научно-методических и практических вопросов, связанных с определением состава документов архивного фонда Пензенской области, экспертизой ценности документов и комплектованием ими государственных и муниципальных архивов;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4) межведомственная экспертная комиссия по рассекречиванию документов архивного фонда Пензенской области - коллегиальный орган, созданный Правительством Пензенской области с целью подготовки и проведения комплекса работ по рассекречиванию документов.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2. АРХИВНЫЙ ФОНД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4. Состав архивного фонда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 состав архивного фонда Пензенской области входят находящиеся на территории Пензенской области архивные документы независимо от источника их происхождения, времени и способа создания, вида носителя, форм собственности и места хранения, в том числе юридические акты, управленческая документация, документы, содержащие результаты научно-исследовательских, опытно-конструкторских и технологических работ, градостроительная документация, кино-, фото-, виде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о-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и </w:t>
      </w:r>
      <w:proofErr w:type="spell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фонодокументы</w:t>
      </w:r>
      <w:proofErr w:type="spell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, электронные и телеметрические документы, рукописи,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организаций, находящихся в иностранных государствах.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5. Архивные документы, относящиеся к собственности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К собственности Пензенской области относятся архивные документы: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1) хранящиеся в государственном архиве Пензенской области, музеях и библиотеках Пензенской области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2) государственных органов и организаций Пензенской области.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6. Включение архивных документов в состав архивного фонда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1. Архивные документы включаются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 состав архивного фонда Пензенской области на основании экспертизы ценности документов в соответствии с действующим законодательством в сфере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Решение научно-методических и практических вопросов, связанных с экспертизой ценности документов и включением их в состав архивного фонда Пензенской области, а также с определением в его составе особо ценных документов, в том числе уникальных документов, осуществляется экспертно-проверочной комиссией уполномоченного органа исполнительной власти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Экспертизе ценности документов подлежат все документы на носителях любого вида, находящиеся в государственной собственности Пензенской области. До проведения в установленном порядке экспертизы ценности документов уничтожение документов запрещается.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Экспертиза ценности документов осуществляется уполномоченным органом исполнительной власти Пензенской области в сфере архивного дела совместно с собственником или владельцем архивных документов.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5. Включение документов, находящихся в частной собственности, в состав архивного фонда Пензенской области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архивом, музеем, библиотекой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.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данном договоре указываются обязанности собственника или владельца архивных документов по хранению, учету и использованию документов архивного фонда Пензенской области.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6. Комплектование, хранение, учет и использование документов, находящихся в частной собственности, осуществляется при условии полного и точного соблюдения прав собственников документов, установленных федеральным законодательством и законодательством Пензенской области.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7. Особенности правового положения архивных документов, находящихся в собственности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Передача архивных документов, находящихся в собственности Пензенской области, в собственность Российской Федерации, субъектов Российской Федерации и (или) муниципальных образований осуществляется на основании постановления Законодательного Собрания Пензенской области при условии положительного заключения Правительства Пензенской области или по его представлению.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Решение о передаче права собственности на архивные документы, находящиеся в собственности Пензенской области, может быть принято только при наличии заключения уполномоченного органа исполнительной власти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Разграничение права собственности на архивные документы, созданные до образования, объединения, разделения или изменения статуса муниципального образования и хранящиеся в муниципальных архивах, между муниципальными образованиями и Пензенской областью осуществляется Правительством Пензенской области по представлению уполномоченного органа исполнительной власти Пензенской области в сфере архивного дела по согласованию с органами местного самоуправления.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8. Особенности правового положения архивных документов при приватизации государственных и муниципальных организаций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При приватизации государственных организаций Пензенской области документы, отнесенные к составу архивного фонда Пензенской области, подлежат передаче в упорядоченном состоянии в соответствующий государственный архив.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Документы по личному составу подлежат передаче в упорядоченном состоянии организации-правопреемнику. Организация-правопреемник обязана обеспечить сохранность документов по личному составу и возможность их использования в соответствии с действующим законодательством.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3. УПРАВЛЕНИЕ АРХИВНЫМ ДЕЛОМ в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9. Организация государственного управления архивным делом в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Государственное управление архивным делом в Пензенской области осуществляют Законодательное Собрание Пензенской области, Правительство Пензенской области, уполномоченный орган исполнительной власти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Ведение архивного дела в Пензенской области осуществляет уполномоченный орган исполнительной власти Пензенской области в сфере архивного дела непосредственно и через подведомственные ему архивные учреждения, взаимодействуя с органами местного самоуправления муниципальных образований.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10. Полномочия Пензенской области в сфере архивного дела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Законодательное Собрание Пензенской области осуществляет: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1) законодательное регулирование архивного дела в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2)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контроль за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исполнением настоящего Закона и других законов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3) иные полномочия в сфере архивного дела в соответствии с законодательством Российской Федерации, настоящим Законом и другими законами Пензенской области.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Правительство Пензенской области в сфере архивного дела: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1) представляет в пределах своей компетенции Пензенскую область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 и принимает участие в международном сотрудничестве;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2) осуществляет меры по реализации на территории Пензенской области государственной политики в сфере архивного дела;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3) заключает договоры и соглашения от имени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4) создает уполномоченный орган исполнительной власти Пензенской области, руководит его деятельностью;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t>5) утверждает положение об уполномоченном органе исполнительной власти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6) вносит на рассмотрение Законодательного Собрания Пензенской области представление и дает заключение по вопросам передачи права собственности Пензенской области на архивные документы, находящиеся в собственности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7) дает разрешение на временный вывоз документов архивного фонда Пензенской области, находящихся в собственности Пензенской области, за ее пределы на территории Российской Федерации;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8) принимает в пределах своей компетенции нормативные правовые акты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9) осуществляет все полномочия органа исполнительной власти Пензенской области в сфере архивного дела, не отнесенные к полномочиям иных органов исполнительной власти Пензенской области, в соответствии с действующим федеральным законодательством и законодательством Пензенской области.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Уполномоченный орган исполнительной власти Пензенской области в сфере архивного дела: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1) осуществляет управление подведомственными ему архивными учреждениями;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2) формирует структуру архивных учреждений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3) оказывает содействие негосударственным организациям в решении проблем хранения, комплектования и использования документов архивного фонда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4) оказывает организационно-методическую помощь органам государственной власти и местного самоуправления, иным органам и организациям, а также гражданам;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5) осуществляет в пределах своей компетенции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контроль за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соблюдением архивного законодательства Российской Федерации и Пензенской области;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6) осуществляет иные полномочия, отнесенные действующим законодательством к ведению уполномоченного органа исполнительной власти Пензенской области в сфере архивного дела.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11. Финансовое и материально-техническое обеспечение архивного дела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Финансирование и материально-техническое обеспечение уполномоченного органа исполнительной власти Пензенской области в сфере архивного дела и архивных учреждений Пензенской области осуществляются за счет средств бюджета Пензенской области с учетом необходимости совершенствования архивного дела Пензенской области, комплектования архивов современным оборудованием, внедрения новейших информационных технологий.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Финансирование и материально-техническое обеспечение деятельности государственного архива Пензенской области осуществляются за счет средств бюджета Пензенской области, а также за счет внебюджетных средств, полученных в результате выполнения платных услуг.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Архивные учреждения Пензенской области вправе осуществлять приносящую доход деятельность постольку, поскольку это предусмотрено их учредительными документами, служит и соответствует достижению целей, ради которых они созданы, а также покрывать свои расходы за счет иных поступлений, разрешенных законодательством Российской Федерации.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Изъятие имущества, а также предоставление взамен имущества, не отвечающего нормативным требованиям и влекущего ухудшение условий хранения архивных документов, запрещается.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Руководители органов государственной власти, иных государственных органов Пензенской области, а также руководители учреждений и предприятий всех форм собственности, находящихся на территории Пензенской области, несут ответственность за материальное и финансовое обеспечение работы соответствующих архивных, делопроизводственных служб в соответствии с федеральным законодательством.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12. Государственное попечение над негосударственными архивами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По соглашению с собственником документов архивного фонда Пензенской области, относящихся к частной собственности, уполномоченный орган исполнительной власти Пензенской области в сфере архивного дела и подведомственные ему архивные учреждения оказывают методическую помощь в сохранении, комплектовании и использовании его архивов и другое содействие.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На основании договоров с собственниками документов архивного фонда Пензенской области, относящихся к частной собственности, архивные учреждения Пензенской области могут оказывать собственникам платные услуги, предусматриваемые положениями об архивных учреждениях.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Собственники документов архивного фонда Пензенской области, относящихся к частной собственности, передают на хранение в архивные учреждения документы на основании договора.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4. ХРАНЕНИЕ и УЧЕТ АРХИВНЫХ ДОКУМЕНТОВ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13. Обязанности собственников по обеспечению сохранности архивных документов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1.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Органы государственной власти, иные государственные органы Пензенской области, организации и граждане, занимающиеся предпринимательской деятельностью без образования юридического лица, обязаны обеспечивать сохранность архивных документов (независимо от вида носителя), в том числе документов по личному составу, в должном физическом состоянии, исключая их утрату, в течение сроков их хранения, установленных федеральными законами и иными нормативными правовыми актами.</w:t>
      </w:r>
      <w:proofErr w:type="gramEnd"/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Государственные органы Пензенской области, организации и предприятия не могут уничтожать документы, срок хранения которых истек, до утверждения описей дел постоянного хранения и согласования описей дел по личному составу.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Учет, хранение и использование особо ценных документов, в том числе уникальных документов, обеспечивается созданием особого режима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.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силу особой исторической значимости таких документов в обязательном порядке создаются их страховые копии.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4.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Отнесение документов архивного фонда Пензенской области к особо ценным и уникальным, а также создание и хранение их страховых копий осуществляется государственным архивом Пензенской области в порядке, установленном специально уполномоченным Правительством Российской Федерации федеральным органом исполнительной власти.</w:t>
      </w:r>
      <w:proofErr w:type="gramEnd"/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14. Хранение документов архивного фонда Пензенской области, находящихся в государственной собственности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Документы архивного фонда Пензенской области, находящиеся в государственной собственности, хранятся: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постоянно - в государственном архиве, музеях, библиотеках;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временно - в государственных органах, государственных организациях, создаваемых ими архивах, в течение установленных сроков,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 находящихся на территории муниципального образования.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Архивные учреждения, государственные музеи и библиотеки могут осуществлять временное, в том числе депозитарное хранение документов архивного фонда Пензенской области, находящихся в частной собственности. Порядок и условия передачи указанных документов на временное, в том числе депозитарное хранение, определяются по договору между собственниками документов и архивными учреждениями, государственными музеями и библиотеками.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15. Государственный учет документов архивного фонда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Документы архивного фонда Пензенской области независимо от места их хранения, вида носителя, техники и способа закрепления информации подлежат государственному учету в порядке, установленном специально уполномоченным Правительством Российской Федерации федеральным органом исполнительной власти.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Уникальные документы архивного фонда Пензенской области подлежат учету в Государственном реестре уникальных документов архивного фонда Пензенской области, ведение которого осуществляется уполномоченным органом исполнительной власти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Документы архивного фонда Пензенской области учитываются по месту их постоянного хранения в государственном архиве, музеях и библиотеках, а также по месту их временного хранения в архивах организаций.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Уполномоченный орган исполнительной власти Пензенской области в сфере архивного дела осуществляет централизованный государственный учет документов архивного фонда Пензенской области, хранящихся в государственном архиве, муниципальных архивах и архивах организаций, государственных музеях и библиотеках.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5. Владельцы документов архивного фонда Пензенской области, находящихся в частной собственности, представляют сведения о своих фондах и документах с целью их государственного учета по запросам государственного архива.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6. При смене собственника и (или) места хранения документов архивного фонда Пензенской области собственники информируют уполномоченный орган исполнительной власти Пензенской области в сфере архивного дела о новом собственнике и (или) месте дальнейшего хранения их документов.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5. КОМПЛЕКТОВАНИЕ АРХИВОВ АРХИВНЫМИ ДОКУМЕНТАМИ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16. Источники комплектования государственного архива Пензенской области архивными документами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Источниками комплектования государственного архива Пензенской области выступают: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t>1) территориальные органы федеральных органов государственной власти и федеральных организаций, иные государственные органы Российской Федерации, расположенные на территории Пензенской области (при условии заключения договора о передаче архивных документов в государственный архив);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2) государственные органы Пензенской области, организации и предприятия, в процессе деятельности которых образуются документы архивного фонда Пензенской области и другие архивные документы, подлежащие приему на хранение в государственные архивы;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3) физические лица на основании договора и в установленном законом порядке.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Государственный архив Пензенской области составляет списки источников комплектования, передающих документы архивного фонда Пензенской области и другие архивные документы в этот архив. Включение в указанные списки негосударственных организаций, а также граждан осуществляется на основании договора.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17. Передача документов архивного фонда Пензенской области на постоянное хранение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Документы архивного фонда Пензенской области, находящиеся в собственности Пензенской области, по истечении сроков их временного хранения в органах государственной власти, иных государственных органах Пензенской области либо государственных организациях передаются в упорядоченном состоянии на постоянное хранение в государственный архив Пензенской области.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2.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Документы, отнесенные в установленном порядке к архивному фонду Пензенской области, образовавшиеся в процессе деятельности территориальных органов,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Пензенской области, подготовленные к постоянному хранению, могут быть переданы в государственный архив Пензенской области на основании договора между органом или организацией, передающими указанные документы, и уполномоченным органом исполнительной власти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Документы архивного фонда Пензенской области, находящиеся в частной собственности, поступают в государственный архив, музеи, библиотеки на основании договоров между этим архивом, музеями, библиотеками и собственниками указанных документов.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Органам государственной власти Пензенской области, государственным организациям запрещается передавать образовавшиеся в процессе их деятельности документы архивного фонда Пензенской области в музеи, библиотеки и негосударственные организации.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18. Обязанности органов государственной власти, организаций по комплектованию государственного архива архивными документами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1.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Органы государственной власти Пензенской области, иные государственные органы Пензенской области, организации и предприятия разрабатывают и утверждают по согласованию с экспертно-проверочной комиссией уполномоченного органа исполнительной власти Пензенской области в сфере архивного дела номенклатуры дел и документов, образующихся в процессе их деятельности, а также в процессе деятельности подведомственных им организаций, с указанием сроков хранения.</w:t>
      </w:r>
      <w:proofErr w:type="gramEnd"/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2.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Органы государственной власти Пензенской области, иные государственные органы Пензенской области, государственные организации, а также негосударственные организации обеспечивают в соответствии с правилами, установленными специально уполномоченным Правительством Российской Федерации федеральным органом исполнительной власти, отбор, подготовку и передачу в упорядоченном состоянии документов архивного фонда Пензенской области на постоянное хранение в государственный архив и муниципальные архивы.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При реорганизации органа государственной власти, иных государственных органов Пензенской области архивные документы в упорядоченном состоянии передаются правопреемникам реорганизуемых государственных органов.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При реорганизации государственных и муниципальных организаций архивные документы, в том числе документы по личному составу в упорядоченном состоянии передаются правопреемнику реорганизованных организаций.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государственным архивом или соответствующими муниципальными архивами.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5. При реорганизации государственных организаций путем разделения или выделения из их состава одной или нескольких организаций условия и место дальнейшего хранения документов по личному составу определяются учредителями этих организаций либо органами, уполномоченными на то учредительными документами, по согласованию с уполномоченным органом исполнительной власти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Архивные документы, подлежащие постоянному сроку хранения, в упорядоченном состоянии передаются в государственный архив.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6. При ликвидации органа государственной власти, иных государственных органов Пензенской области документы, включенные в состав архивного фонда Пензенской области, документы по личному составу, а также архивные документы, сроки временного хранения которых не истекли, в упорядоченном состоянии передаются в государственный архив.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7.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8.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При ликвидации негосударственных организаций, в том числе в результате банкротства, образовавшиеся в процессе их деятельности и включенные в состав архивного фонда Пензенской области архивные документы, документы по личному составу, а также архивные документы, сроки временного хранения которых не истекли, передаются ликвидационной комиссией (ликвидатором) или конкурсным управляющим в упорядоченном состоянии на хранение в соответствующий государственный или муниципальный архив на основании договора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между ликвидационной комиссией (ликвидатором) или конкурсным управляющим и </w:t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t>государственным или муниципальным архивом. При этом ликвидационная комиссия (ликвидатор) или конкурсный управляющий организует упорядочение архивных документов ликвидируемой организации, в том числе организации, ликвидируемой в результате банкротства.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9. в целях сохранности архивных документов и для решения вопроса о месте их дальнейшего хранения в состав комиссий, образуемых для передачи дел и имущества органов государственной власти, иных государственных органов Пензенской области, государственных организаций, включаются представители уполномоченного органа исполнительной власти Пензенской области в сфере архивного дела и архивных учреждений Пензенской области.</w:t>
      </w:r>
      <w:proofErr w:type="gramEnd"/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Вопрос о включении представителей уполномоченного органа исполнительной власти Пензенской области в сфере архивного дела и архивных учреждений Пензенской области в состав ликвидационных комиссий, образуемых для передачи дел и имущества негосударственных организаций, решается учредителем этих организаций.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6. ДОСТУП К АРХИВНЫМ ДОКУМЕНТАМ и ИХ ИСПОЛЬЗОВАНИЕ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19. Доступ к архивным документам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Документы архивного фонда Пензенской области, относящиеся к собственности Пензенской области, и научно-справочный аппарат предоставляются в пользование всем юридическим и физическим лицам в порядке, установленном федеральным законодательством.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20. Ограничение на доступ к архивным документам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Доступ к архивным документам может быть ограничен в соответствии с международным договором Российской Федерации, законодательством Российской Федерации, а также в соответствии с распоряжением собственника или владельца архивных документов, находящихся в частной собственности.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Ограничения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устанавливаются на срок 75 лет со дня создания указанных документов. Ранее этого срока доступ к таким документам может быть разрешен только самим гражданином, а после его смерти - наследниками.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3.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Ограничивается доступ к архивным документам независимо от их форм собственности, содержащим сведения, составляющие государственную и иную охраняемую законодательством Российской Федерации тайну, а также к подлинникам особо ценных документов, в том числе уникальных документов, и документам архивного фонда Пензенской области, признанным в порядке, установленном специально уполномоченным Правительством Российской Федерации федеральным органом исполнительной власти, находящимися в неудовлетворительном физическом состоянии.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При наличии установленных федеральным законодательством ограничений на доступ к подлинникам особо ценных и уникальных документов архивного фонда Пензенской области, а также к документам, находящимся в неудовлетворительном физическом состоянии, архивные учреждения Пензенской области, государственные музеи и библиотеки, архивы организаций обязаны создавать страховой фонд указанных документов.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21. Использование архивных документов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Граждане и организации имеют право получать заверенные копии и выписки из архивных документов, хранящихся в государственном архиве, архивах организаций, а также делать выписки из документов.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2. </w:t>
      </w:r>
      <w:proofErr w:type="gramStart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Органы государственной власти Пензенской области, иные государственные органы Пензенской области, организации и граждане, занимающиеся предпринимательской деятельностью без образования юридического лица,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</w:t>
      </w:r>
      <w:proofErr w:type="gramEnd"/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 xml:space="preserve"> с законодательством Российской Федерации.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Государственный архив в соответствии с законодательством Пензенской области может оказывать пользователю архивными документами платные информационные услуги, заключать с ним договоры об использовании архивных документов и справочно-поисковых средств.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4. Государственный архив, архивы государственных органов Пензенской области, государственных организаций осуществляют информационное обеспечение органов государственной власти Пензенской области.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lastRenderedPageBreak/>
        <w:t>5. Пользователи документов архивного фонда Пензенской области несут ответственность за их использование и сохранность в установленном порядке. Пользователи архивных документов могут обжаловать решения архивных органов и учреждений по вопросам использования указанных документов.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6. Дела с ветхими, разрушенными документами, а также дела, выделенные на реставрацию, использованию не подлежат до момента приведения их в удовлетворительное физическое состояние. Пользователю документами выдаются страховые копии этих документов.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22. Рассекречивание документов архивного фонда, находящихся в собственности Пензенской области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Рассекречивание документов архивного фонда Пензенской области, утративших секретный характер в связи с истечением срока секретного хранения или на основе законодательных актов Российской Федерации, проводится архивными учреждениями Пензенской области, государственными музеями и библиотеками, архивами организаций в соответствии с действующим законодательством Российской Федерации.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Решение о рассекречивании документов принимается созданной Правительством Пензенской области межведомственной экспертной комиссией по рассекречиванию документов архивного фонда Пензенской области.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7. ВЫВОЗ и ВВОЗ АРХИВНЫХ ДОКУМЕНТОВ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23. Вывоз и ввоз архивных документов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1. Вывоз за пределы Пензенской области документов, находящихся в собственности Пензенской области, запрещается.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2. Правительство Пензенской области вправе разрешать временный вывоз за пределы Пензенской области архивных документов, находящихся в собственности Пензенской области, на оговоренный срок при наличии положительного заключения уполномоченного органа исполнительной власти Пензенской области в сфере архивного дела.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3. Разрешается ввоз в Пензенскую область архивных документов, приобретенных и (или) полученных на законных основаниях.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b/>
          <w:bCs/>
          <w:color w:val="474145"/>
          <w:sz w:val="15"/>
          <w:lang w:eastAsia="ru-RU"/>
        </w:rPr>
        <w:t>Глава 8. ЗАКЛЮЧИТЕЛЬНОЕ ПОЛОЖЕНИЕ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Статья 24. Вступление в силу настоящего Закона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both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Настоящий Закон вступает в силу через десять дней после дня его официального опубликования.</w:t>
      </w:r>
    </w:p>
    <w:p w:rsidR="005A2653" w:rsidRPr="005A2653" w:rsidRDefault="005A2653" w:rsidP="005A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br/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Губернатор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Пензенской области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jc w:val="right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В.К.БОЧКАРЕВ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г. Пенза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28 июня 2005 года</w:t>
      </w:r>
    </w:p>
    <w:p w:rsidR="005A2653" w:rsidRPr="005A2653" w:rsidRDefault="005A2653" w:rsidP="005A2653">
      <w:pPr>
        <w:shd w:val="clear" w:color="auto" w:fill="FFFFFF"/>
        <w:spacing w:before="58" w:after="58" w:line="240" w:lineRule="auto"/>
        <w:rPr>
          <w:rFonts w:ascii="Tahoma" w:eastAsia="Times New Roman" w:hAnsi="Tahoma" w:cs="Tahoma"/>
          <w:color w:val="474145"/>
          <w:sz w:val="15"/>
          <w:szCs w:val="15"/>
          <w:lang w:eastAsia="ru-RU"/>
        </w:rPr>
      </w:pPr>
      <w:r w:rsidRPr="005A2653">
        <w:rPr>
          <w:rFonts w:ascii="Tahoma" w:eastAsia="Times New Roman" w:hAnsi="Tahoma" w:cs="Tahoma"/>
          <w:color w:val="474145"/>
          <w:sz w:val="15"/>
          <w:szCs w:val="15"/>
          <w:lang w:eastAsia="ru-RU"/>
        </w:rPr>
        <w:t>N 817-ЗПО</w:t>
      </w:r>
    </w:p>
    <w:p w:rsidR="00250976" w:rsidRDefault="00250976"/>
    <w:sectPr w:rsidR="00250976" w:rsidSect="0025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2653"/>
    <w:rsid w:val="00250976"/>
    <w:rsid w:val="005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76"/>
  </w:style>
  <w:style w:type="paragraph" w:styleId="1">
    <w:name w:val="heading 1"/>
    <w:basedOn w:val="a"/>
    <w:link w:val="10"/>
    <w:uiPriority w:val="9"/>
    <w:qFormat/>
    <w:rsid w:val="005A2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6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2653"/>
    <w:rPr>
      <w:b/>
      <w:bCs/>
    </w:rPr>
  </w:style>
  <w:style w:type="paragraph" w:styleId="a4">
    <w:name w:val="Normal (Web)"/>
    <w:basedOn w:val="a"/>
    <w:uiPriority w:val="99"/>
    <w:semiHidden/>
    <w:unhideWhenUsed/>
    <w:rsid w:val="005A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4654</Words>
  <Characters>26528</Characters>
  <Application>Microsoft Office Word</Application>
  <DocSecurity>0</DocSecurity>
  <Lines>221</Lines>
  <Paragraphs>62</Paragraphs>
  <ScaleCrop>false</ScaleCrop>
  <Company>Microsoft</Company>
  <LinksUpToDate>false</LinksUpToDate>
  <CharactersWithSpaces>31120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ARXIV</dc:creator>
  <cp:lastModifiedBy>ARXIV</cp:lastModifiedBy>
  <cp:revision>1</cp:revision>
  <dcterms:created xsi:type="dcterms:W3CDTF">2016-07-21T12:09:00Z</dcterms:created>
  <dcterms:modified xsi:type="dcterms:W3CDTF">2016-07-21T12:09:00Z</dcterms:modified>
</cp:coreProperties>
</file>